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F93E1" w14:textId="5011106B" w:rsidR="00440DBC" w:rsidRDefault="008D1818" w:rsidP="00D53E82">
      <w:pPr>
        <w:pStyle w:val="Naslov"/>
        <w:jc w:val="center"/>
      </w:pPr>
      <w:r>
        <w:t>CJENIK USLUGA UPRAVLJANJA</w:t>
      </w:r>
      <w:r w:rsidR="00D53E82">
        <w:t xml:space="preserve"> </w:t>
      </w:r>
      <w:r>
        <w:t>ZGRADAMA</w:t>
      </w:r>
      <w:r w:rsidR="00204A80">
        <w:t xml:space="preserve"> </w:t>
      </w:r>
      <w:r w:rsidR="00D53E82">
        <w:t xml:space="preserve">                                </w:t>
      </w:r>
      <w:r w:rsidR="00204A80" w:rsidRPr="00204A80">
        <w:t>POSLOVNI PARK VIROVITICA d.o.o.</w:t>
      </w:r>
    </w:p>
    <w:p w14:paraId="666494E8" w14:textId="77777777" w:rsidR="00440DBC" w:rsidRDefault="008D1818">
      <w:r>
        <w:t>Cjenik je usklađen s Ugovorom o upravljanju i važećim zakonima.</w:t>
      </w:r>
      <w:r>
        <w:br/>
      </w:r>
    </w:p>
    <w:p w14:paraId="3BB16DE2" w14:textId="77777777" w:rsidR="00440DBC" w:rsidRDefault="008D1818" w:rsidP="00FD6880">
      <w:pPr>
        <w:pStyle w:val="Naslov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1. NAKNADA UPRAVITELJU</w:t>
      </w:r>
    </w:p>
    <w:p w14:paraId="20D15CA2" w14:textId="6461D4A0" w:rsidR="00440DBC" w:rsidRPr="00204A80" w:rsidRDefault="008D1818" w:rsidP="00FC14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b/>
          <w:bCs/>
        </w:rPr>
      </w:pPr>
      <w:r>
        <w:t>15% od mjesečnog</w:t>
      </w:r>
      <w:r w:rsidR="00C307D1">
        <w:t xml:space="preserve"> zaduženja</w:t>
      </w:r>
      <w:r>
        <w:t xml:space="preserve"> iznosa pričuve.</w:t>
      </w:r>
      <w:r>
        <w:br/>
        <w:t xml:space="preserve">Osnovica: </w:t>
      </w:r>
      <w:r w:rsidR="00C307D1">
        <w:t xml:space="preserve">mjesečno zaduženje iznosa pričuve za sve prostore u zgradi </w:t>
      </w:r>
      <w:r w:rsidR="00204A80">
        <w:t xml:space="preserve">                         </w:t>
      </w:r>
      <w:r w:rsidR="00C307D1" w:rsidRPr="00204A80">
        <w:rPr>
          <w:b/>
          <w:bCs/>
        </w:rPr>
        <w:t>mi</w:t>
      </w:r>
      <w:r w:rsidRPr="00204A80">
        <w:rPr>
          <w:b/>
          <w:bCs/>
        </w:rPr>
        <w:t xml:space="preserve">nimalna naknada: </w:t>
      </w:r>
      <w:r w:rsidR="00584384" w:rsidRPr="00204A80">
        <w:rPr>
          <w:b/>
          <w:bCs/>
        </w:rPr>
        <w:t>25</w:t>
      </w:r>
      <w:r w:rsidRPr="00204A80">
        <w:rPr>
          <w:b/>
          <w:bCs/>
        </w:rPr>
        <w:t xml:space="preserve"> € mjesečno</w:t>
      </w:r>
    </w:p>
    <w:p w14:paraId="1ADB6B0D" w14:textId="0AF46F78" w:rsidR="00440DBC" w:rsidRDefault="008D1818" w:rsidP="00FC14FE">
      <w:pPr>
        <w:pStyle w:val="Naslov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</w:pPr>
      <w:r>
        <w:t>POSLOVI REDOVNOG UPRAVLJANJA (UKLJUČENO)</w:t>
      </w:r>
    </w:p>
    <w:p w14:paraId="6EA68E0A" w14:textId="77777777" w:rsidR="00440DBC" w:rsidRDefault="008D1818" w:rsidP="00FD68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1. Izrada i vođenje evidencije suvlasnika</w:t>
      </w:r>
    </w:p>
    <w:p w14:paraId="06A3F7F1" w14:textId="77777777" w:rsidR="00440DBC" w:rsidRDefault="008D1818" w:rsidP="00FD68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2. Izrada međuvlasničkog i ugovora o upravljanju</w:t>
      </w:r>
    </w:p>
    <w:p w14:paraId="5B6B9804" w14:textId="77777777" w:rsidR="00440DBC" w:rsidRDefault="008D1818" w:rsidP="00FD68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3. Vođenje financijskog poslovanja zgrade</w:t>
      </w:r>
    </w:p>
    <w:p w14:paraId="49B3A586" w14:textId="77777777" w:rsidR="00440DBC" w:rsidRDefault="008D1818" w:rsidP="00FD68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4. Obračun pričuve i izrada uplatnica</w:t>
      </w:r>
    </w:p>
    <w:p w14:paraId="0BE1D7E1" w14:textId="77777777" w:rsidR="00440DBC" w:rsidRDefault="008D1818" w:rsidP="00FD68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5. Evidencija uplata i dugovanja</w:t>
      </w:r>
    </w:p>
    <w:p w14:paraId="7223902D" w14:textId="77777777" w:rsidR="00440DBC" w:rsidRDefault="008D1818" w:rsidP="00FD68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6. Izrada godišnjeg financijskog izvješća</w:t>
      </w:r>
    </w:p>
    <w:p w14:paraId="595F0C73" w14:textId="77777777" w:rsidR="00440DBC" w:rsidRDefault="008D1818" w:rsidP="00FD68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7. Organizacija redovnog održavanja</w:t>
      </w:r>
    </w:p>
    <w:p w14:paraId="2E6D8C98" w14:textId="77777777" w:rsidR="00440DBC" w:rsidRDefault="008D1818" w:rsidP="00FD68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8. Organizacija zakonskih pregleda (dimnjaci, instalacije, lift)</w:t>
      </w:r>
    </w:p>
    <w:p w14:paraId="3BB75D83" w14:textId="01A94947" w:rsidR="00440DBC" w:rsidRDefault="008D1818" w:rsidP="00FD68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9. Organizacija hitnih intervencija</w:t>
      </w:r>
      <w:r w:rsidR="00ED2A00">
        <w:t xml:space="preserve"> </w:t>
      </w:r>
    </w:p>
    <w:p w14:paraId="048B5092" w14:textId="21B35151" w:rsidR="00440DBC" w:rsidRDefault="008D1818" w:rsidP="00FD68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10. Zastupanje suvlasnika pred institucijama</w:t>
      </w:r>
      <w:r w:rsidR="00925F20">
        <w:t>( članak 3.,točka 13. Ugovora o upravljanju)</w:t>
      </w:r>
    </w:p>
    <w:p w14:paraId="6F9EACAE" w14:textId="77777777" w:rsidR="00440DBC" w:rsidRDefault="008D1818" w:rsidP="00FD68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11. Vođenje dokumentacije zgrade</w:t>
      </w:r>
    </w:p>
    <w:p w14:paraId="35537F88" w14:textId="77777777" w:rsidR="00440DBC" w:rsidRDefault="008D1818" w:rsidP="00FD68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12. Organizacija čišćenja i održavanja</w:t>
      </w:r>
    </w:p>
    <w:p w14:paraId="5F5042AC" w14:textId="77777777" w:rsidR="00440DBC" w:rsidRDefault="008D1818" w:rsidP="00FD68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13. Organizacija osiguranja zgrade</w:t>
      </w:r>
    </w:p>
    <w:p w14:paraId="251A9827" w14:textId="77777777" w:rsidR="00440DBC" w:rsidRDefault="008D1818" w:rsidP="00FD68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lastRenderedPageBreak/>
        <w:t>14. Plaćanje zajedničkih troškova</w:t>
      </w:r>
    </w:p>
    <w:p w14:paraId="084BD794" w14:textId="77777777" w:rsidR="00440DBC" w:rsidRDefault="008D1818" w:rsidP="00FD68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15. Komunikacija sa suvlasnicima</w:t>
      </w:r>
    </w:p>
    <w:p w14:paraId="493C44E7" w14:textId="0DC191EF" w:rsidR="005C76E6" w:rsidRDefault="005C76E6" w:rsidP="00FD68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16. </w:t>
      </w:r>
      <w:r w:rsidRPr="005C76E6">
        <w:t>Sastavljanje ugovora i izračun obračuna naknade predstavnika</w:t>
      </w:r>
      <w:r>
        <w:t xml:space="preserve"> suvlasnika</w:t>
      </w:r>
    </w:p>
    <w:p w14:paraId="609A0036" w14:textId="4EFAC56E" w:rsidR="00440DBC" w:rsidRDefault="008D1818" w:rsidP="00FD68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1</w:t>
      </w:r>
      <w:r w:rsidR="005C76E6">
        <w:t>7</w:t>
      </w:r>
      <w:r>
        <w:t>. Održavanje 2 sastanka godišnje</w:t>
      </w:r>
      <w:r w:rsidR="004C016D">
        <w:t xml:space="preserve"> ( unutar radnog tjedna )</w:t>
      </w:r>
    </w:p>
    <w:p w14:paraId="033D3666" w14:textId="6ED5CE84" w:rsidR="00F64AD0" w:rsidRDefault="00F64AD0" w:rsidP="00F64A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1</w:t>
      </w:r>
      <w:r w:rsidR="005C76E6">
        <w:t>8</w:t>
      </w:r>
      <w:r>
        <w:t>. WEB pristup financijskom stanju zgrade na službenim stranicama upravitelja</w:t>
      </w:r>
    </w:p>
    <w:p w14:paraId="0F070158" w14:textId="625E119C" w:rsidR="00440DBC" w:rsidRDefault="00FC14FE" w:rsidP="00FD6880">
      <w:pPr>
        <w:pStyle w:val="Naslov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2. DODATNE USLUGE (NAPLAĆUJU SE PO CJENIKU)</w:t>
      </w:r>
    </w:p>
    <w:p w14:paraId="1ACB4BC3" w14:textId="040D2999" w:rsidR="00440DBC" w:rsidRDefault="008D1818" w:rsidP="00FD68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1. Pisani dopisi i očitovanja – </w:t>
      </w:r>
      <w:r w:rsidR="00FD6880">
        <w:t xml:space="preserve"> 10</w:t>
      </w:r>
      <w:r w:rsidR="00204A80">
        <w:t>,00</w:t>
      </w:r>
      <w:r w:rsidR="00FD6880">
        <w:t xml:space="preserve">  </w:t>
      </w:r>
      <w:r w:rsidR="00C307D1" w:rsidRPr="00C307D1">
        <w:t>€</w:t>
      </w:r>
      <w:r w:rsidR="00FD6880">
        <w:t xml:space="preserve">                                                                                                              </w:t>
      </w:r>
    </w:p>
    <w:p w14:paraId="04263390" w14:textId="41015DB3" w:rsidR="00440DBC" w:rsidRDefault="008D1818" w:rsidP="00FD68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2. Izrada dodatnih izvješća – 5 €</w:t>
      </w:r>
      <w:r w:rsidR="00204A80">
        <w:t xml:space="preserve"> po suvlasniku</w:t>
      </w:r>
    </w:p>
    <w:p w14:paraId="4894C5DF" w14:textId="77777777" w:rsidR="00440DBC" w:rsidRDefault="008D1818" w:rsidP="00FD68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3. Kopiranje i dokumentacija – 0,20 € / stranica</w:t>
      </w:r>
    </w:p>
    <w:p w14:paraId="0E77DC73" w14:textId="3F320D97" w:rsidR="00440DBC" w:rsidRDefault="008D1818" w:rsidP="00FD68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4. Izlazak na teren – 20</w:t>
      </w:r>
      <w:r w:rsidR="00204A80">
        <w:t>,00</w:t>
      </w:r>
      <w:r>
        <w:t xml:space="preserve"> € / sat</w:t>
      </w:r>
    </w:p>
    <w:p w14:paraId="63E169E7" w14:textId="75199746" w:rsidR="00204A80" w:rsidRDefault="008D1818" w:rsidP="00FD68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5. Hitna intervencija </w:t>
      </w:r>
      <w:r w:rsidR="00ED2A00" w:rsidRPr="00ED2A00">
        <w:t>izvan redovnog radnog vremena</w:t>
      </w:r>
      <w:r w:rsidR="00ED2A00">
        <w:t xml:space="preserve"> </w:t>
      </w:r>
      <w:r w:rsidR="0053316F">
        <w:t xml:space="preserve"> izlazak na teren </w:t>
      </w:r>
      <w:r>
        <w:t>– 50</w:t>
      </w:r>
      <w:r w:rsidR="00204A80">
        <w:t>,00</w:t>
      </w:r>
      <w:r>
        <w:t xml:space="preserve"> €</w:t>
      </w:r>
      <w:r w:rsidR="00ED2A00">
        <w:t xml:space="preserve"> po intervenciji</w:t>
      </w:r>
    </w:p>
    <w:p w14:paraId="62A7CD6A" w14:textId="0E4AC091" w:rsidR="00440DBC" w:rsidRDefault="008D1818" w:rsidP="00FD68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6. Priprema i vođenje ovršnog postupka – 20</w:t>
      </w:r>
      <w:r w:rsidR="00204A80">
        <w:t>,00</w:t>
      </w:r>
      <w:r>
        <w:t xml:space="preserve"> €</w:t>
      </w:r>
    </w:p>
    <w:p w14:paraId="5A804AB3" w14:textId="0A6168F1" w:rsidR="00440DBC" w:rsidRDefault="008D1818" w:rsidP="00FD68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7. </w:t>
      </w:r>
      <w:r w:rsidR="00F64AD0">
        <w:t>Sastanak suvlasnika</w:t>
      </w:r>
      <w:r w:rsidR="00FD6366">
        <w:t xml:space="preserve"> </w:t>
      </w:r>
      <w:r w:rsidR="00FD6366" w:rsidRPr="00FD6366">
        <w:t>unutar radnog tjedna</w:t>
      </w:r>
      <w:r w:rsidR="00204A80">
        <w:t xml:space="preserve"> godišnje</w:t>
      </w:r>
      <w:r w:rsidR="00F64AD0">
        <w:t xml:space="preserve"> </w:t>
      </w:r>
      <w:r w:rsidR="00851FD5">
        <w:t xml:space="preserve">2 besplatna </w:t>
      </w:r>
      <w:r w:rsidR="00204A80">
        <w:t>s</w:t>
      </w:r>
      <w:r w:rsidR="00F64AD0">
        <w:t xml:space="preserve">vaki idućni </w:t>
      </w:r>
      <w:r>
        <w:t>– 2</w:t>
      </w:r>
      <w:r w:rsidR="00F64AD0">
        <w:t>0</w:t>
      </w:r>
      <w:r>
        <w:t xml:space="preserve"> € / sa</w:t>
      </w:r>
      <w:r w:rsidR="00F64AD0">
        <w:t xml:space="preserve">t </w:t>
      </w:r>
    </w:p>
    <w:p w14:paraId="5AAC0797" w14:textId="25A52B7D" w:rsidR="00440DBC" w:rsidRDefault="005719FC" w:rsidP="00FD68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8</w:t>
      </w:r>
      <w:r w:rsidR="008D1818">
        <w:t xml:space="preserve">. </w:t>
      </w:r>
      <w:r w:rsidR="00F64AD0">
        <w:t xml:space="preserve">Povezivanje zemljišnih knjiga </w:t>
      </w:r>
      <w:r w:rsidR="00FD6366">
        <w:t>I</w:t>
      </w:r>
      <w:r w:rsidR="00F64AD0">
        <w:t xml:space="preserve"> položenih ugovora  - </w:t>
      </w:r>
      <w:r w:rsidR="00851FD5">
        <w:t>2</w:t>
      </w:r>
      <w:r w:rsidR="00FD6366">
        <w:t>0</w:t>
      </w:r>
      <w:r w:rsidR="00204A80">
        <w:t>,00</w:t>
      </w:r>
      <w:r w:rsidR="00FD6366">
        <w:t xml:space="preserve"> € po suvlasničkom dijelu</w:t>
      </w:r>
    </w:p>
    <w:p w14:paraId="14AC1821" w14:textId="172EF860" w:rsidR="00440DBC" w:rsidRDefault="005719FC" w:rsidP="00851F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9</w:t>
      </w:r>
      <w:r w:rsidR="008D1818">
        <w:t xml:space="preserve">. </w:t>
      </w:r>
      <w:r w:rsidR="00851FD5">
        <w:t>Pribavljanje dokumentacije zgrade u nadležnim institucijama (projekti zgrade, instalacija vode, kanalizacije..)  - 80,00 €</w:t>
      </w:r>
    </w:p>
    <w:p w14:paraId="29266F86" w14:textId="637E553C" w:rsidR="00440DBC" w:rsidRDefault="008D1818" w:rsidP="00FD68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1</w:t>
      </w:r>
      <w:r w:rsidR="005719FC">
        <w:t>0</w:t>
      </w:r>
      <w:r>
        <w:t>. Priprema dokumentacije za kredite – 1%</w:t>
      </w:r>
      <w:r w:rsidR="00F64AD0">
        <w:t xml:space="preserve"> od iznosa kredita </w:t>
      </w:r>
    </w:p>
    <w:p w14:paraId="570779F5" w14:textId="62BA0C34" w:rsidR="00440DBC" w:rsidRDefault="008D1818" w:rsidP="00FD68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1</w:t>
      </w:r>
      <w:r w:rsidR="005719FC">
        <w:t>1</w:t>
      </w:r>
      <w:r>
        <w:t>.</w:t>
      </w:r>
      <w:r w:rsidR="005719FC">
        <w:t xml:space="preserve"> Priprema dokumentacije za ishođenje e</w:t>
      </w:r>
      <w:r>
        <w:t>tažn</w:t>
      </w:r>
      <w:r w:rsidR="005719FC">
        <w:t>og</w:t>
      </w:r>
      <w:r>
        <w:t xml:space="preserve"> elaborat</w:t>
      </w:r>
      <w:r w:rsidR="005719FC">
        <w:t xml:space="preserve">a </w:t>
      </w:r>
      <w:r>
        <w:t xml:space="preserve"> – </w:t>
      </w:r>
      <w:r w:rsidR="005719FC">
        <w:t>40,00 €</w:t>
      </w:r>
    </w:p>
    <w:p w14:paraId="7572A0FA" w14:textId="4F0F7354" w:rsidR="00204A80" w:rsidRDefault="00204A80" w:rsidP="00204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1</w:t>
      </w:r>
      <w:r w:rsidR="005719FC">
        <w:t>2</w:t>
      </w:r>
      <w:r>
        <w:t>. Izrada primopredajne dokumentacije zgrade prilikom promjene upravitelja -  Po predmetu 50,00 €</w:t>
      </w:r>
    </w:p>
    <w:p w14:paraId="54DE87CA" w14:textId="5EAEDB1A" w:rsidR="00440DBC" w:rsidRDefault="008D1818" w:rsidP="00FD68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1</w:t>
      </w:r>
      <w:r w:rsidR="005719FC">
        <w:t>3</w:t>
      </w:r>
      <w:r>
        <w:t xml:space="preserve">. </w:t>
      </w:r>
      <w:r w:rsidR="00851FD5" w:rsidRPr="00851FD5">
        <w:t>Izrada i montaža kućnog reda</w:t>
      </w:r>
      <w:r w:rsidR="00851FD5">
        <w:t xml:space="preserve"> – 60,00 € po </w:t>
      </w:r>
      <w:r w:rsidR="000F0F24">
        <w:t>table</w:t>
      </w:r>
    </w:p>
    <w:p w14:paraId="5D192050" w14:textId="61A88386" w:rsidR="000F0F24" w:rsidRDefault="000F0F24" w:rsidP="00FD68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14. </w:t>
      </w:r>
      <w:r w:rsidR="006B5367" w:rsidRPr="006B5367">
        <w:t>Usluga izrade i podnošenja JOPPD obrasca – 15,00 € po predmetu</w:t>
      </w:r>
    </w:p>
    <w:p w14:paraId="780C3DC6" w14:textId="35E3578A" w:rsidR="00440DBC" w:rsidRDefault="00FC14FE" w:rsidP="00FD6880">
      <w:pPr>
        <w:pStyle w:val="Naslov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lastRenderedPageBreak/>
        <w:t>3. INVESTICIJSKO ODRŽAVANJE</w:t>
      </w:r>
    </w:p>
    <w:p w14:paraId="7400F299" w14:textId="7E7C96D1" w:rsidR="00FD6366" w:rsidRDefault="00FD6366" w:rsidP="00FD63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</w:pPr>
      <w:r>
        <w:t>Financijsko – tehnički konzalting (obuhvaća sljedeće poslove: prikupljanje</w:t>
      </w:r>
      <w:r w:rsidR="0072049E">
        <w:t xml:space="preserve"> </w:t>
      </w:r>
      <w:r>
        <w:t>ponuda za izvođenje radova, prezentacija prikupljenih ponuda,</w:t>
      </w:r>
      <w:r w:rsidR="0072049E">
        <w:t xml:space="preserve"> </w:t>
      </w:r>
      <w:r>
        <w:t>organizacija sastanaka suvlasnika i potencijalnih izvođača radova</w:t>
      </w:r>
      <w:r w:rsidR="0072049E">
        <w:t xml:space="preserve"> </w:t>
      </w:r>
      <w:r>
        <w:t>, sudjelovanje u pregovorima suvlasnika i izvođača,</w:t>
      </w:r>
    </w:p>
    <w:p w14:paraId="30425A91" w14:textId="01A25899" w:rsidR="00FD6366" w:rsidRDefault="00FD6366" w:rsidP="00FD63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</w:pPr>
      <w:r>
        <w:t>raspodjela troškova po suvlasnicima, izrada ugovora o izvođenje radova</w:t>
      </w:r>
      <w:r w:rsidR="0072049E">
        <w:t xml:space="preserve"> </w:t>
      </w:r>
      <w:r>
        <w:t xml:space="preserve">s izvođačima, organizacija </w:t>
      </w:r>
      <w:r w:rsidR="0072049E">
        <w:t xml:space="preserve">nadzora radova (SUVLASNCI ODABIRU STRUČNU OSOBU ZA NADZOR RADOVA ) </w:t>
      </w:r>
      <w:r>
        <w:t>, komunikacija s</w:t>
      </w:r>
      <w:r w:rsidR="0072049E">
        <w:t xml:space="preserve"> </w:t>
      </w:r>
      <w:r w:rsidR="00D53E82">
        <w:t>nadležnim</w:t>
      </w:r>
      <w:r>
        <w:t xml:space="preserve"> </w:t>
      </w:r>
      <w:r w:rsidR="00D53E82">
        <w:t>institucijama</w:t>
      </w:r>
      <w:r>
        <w:t xml:space="preserve"> i ishodovanje odobrenja, utvrđivanje naknadnih</w:t>
      </w:r>
      <w:r w:rsidR="0072049E">
        <w:t xml:space="preserve"> </w:t>
      </w:r>
      <w:r>
        <w:t>radova prezentacija okončanog</w:t>
      </w:r>
      <w:r w:rsidR="0072049E">
        <w:t xml:space="preserve"> </w:t>
      </w:r>
      <w:r>
        <w:t>obračuna po izvršenim radovima i po suvlasniku)</w:t>
      </w:r>
      <w:r w:rsidR="0072049E">
        <w:t>.</w:t>
      </w:r>
    </w:p>
    <w:p w14:paraId="4898B5DB" w14:textId="3A04373D" w:rsidR="00FD6366" w:rsidRDefault="00FD6366" w:rsidP="00FD63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</w:pPr>
      <w:r>
        <w:t xml:space="preserve">Tehničko, financijsko i pravno savjetovanje </w:t>
      </w:r>
      <w:r w:rsidR="00D53E82">
        <w:t xml:space="preserve">za </w:t>
      </w:r>
      <w:r>
        <w:t>investicij</w:t>
      </w:r>
      <w:r w:rsidR="00D53E82">
        <w:t>sko održavanje</w:t>
      </w:r>
      <w:r>
        <w:t xml:space="preserve"> koje se naplaćuje prema </w:t>
      </w:r>
      <w:r w:rsidR="00D53E82">
        <w:t xml:space="preserve">niže navedenom </w:t>
      </w:r>
      <w:r>
        <w:t>cjeniku</w:t>
      </w:r>
      <w:r w:rsidR="00D53E82">
        <w:t>.</w:t>
      </w:r>
      <w:r w:rsidR="0072049E">
        <w:t xml:space="preserve">       </w:t>
      </w:r>
    </w:p>
    <w:p w14:paraId="3B708066" w14:textId="7609B10E" w:rsidR="0072049E" w:rsidRDefault="0072049E" w:rsidP="00FD63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</w:pPr>
      <w:r>
        <w:t>Naknade :</w:t>
      </w:r>
    </w:p>
    <w:p w14:paraId="2585711F" w14:textId="6F056971" w:rsidR="00FD6366" w:rsidRDefault="00FD6366" w:rsidP="00FD63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- za investicije do 13.299 € 3 % od iznosa investicije</w:t>
      </w:r>
    </w:p>
    <w:p w14:paraId="0B516E95" w14:textId="23B0D235" w:rsidR="00FD6366" w:rsidRDefault="00FD6366" w:rsidP="00FD63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- za investicije od 13.300 € do 49.999 € 2% od iznosa investicije</w:t>
      </w:r>
    </w:p>
    <w:p w14:paraId="1AAE95FB" w14:textId="77777777" w:rsidR="00FD6366" w:rsidRDefault="00FD6366" w:rsidP="00FD63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- za investicije veće od 49.999 € 1 % od iznosa investicije</w:t>
      </w:r>
    </w:p>
    <w:p w14:paraId="2B245960" w14:textId="0AC67973" w:rsidR="00FD6366" w:rsidRPr="00FD6366" w:rsidRDefault="00FD6366" w:rsidP="00FD636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480" w:after="0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4</w:t>
      </w:r>
      <w:r w:rsidRPr="00FD6366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. </w:t>
      </w:r>
      <w: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PRINUDNO UPRAVLJANJE</w:t>
      </w:r>
    </w:p>
    <w:p w14:paraId="693C5F7A" w14:textId="3495DB0D" w:rsidR="00FD6366" w:rsidRDefault="00FD6366" w:rsidP="00FD63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b/>
          <w:bCs/>
        </w:rPr>
      </w:pPr>
      <w:r>
        <w:t>20 % od mjesečnog zaduženja iznosa pričuve.</w:t>
      </w:r>
      <w:r>
        <w:br/>
        <w:t xml:space="preserve">Osnovica: mjesečno zaduženje iznosa pričuve za sve prostore u </w:t>
      </w:r>
      <w:r w:rsidR="00204A80">
        <w:t xml:space="preserve">zgrade                         </w:t>
      </w:r>
      <w:r>
        <w:t xml:space="preserve"> </w:t>
      </w:r>
      <w:r w:rsidRPr="00204A80">
        <w:rPr>
          <w:b/>
          <w:bCs/>
        </w:rPr>
        <w:t xml:space="preserve">minimalna naknada: 50 € mjesečno </w:t>
      </w:r>
    </w:p>
    <w:p w14:paraId="5D00A8CF" w14:textId="77777777" w:rsidR="00DD4E90" w:rsidRDefault="00DD4E90" w:rsidP="00FD63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b/>
          <w:bCs/>
        </w:rPr>
      </w:pPr>
    </w:p>
    <w:p w14:paraId="58BCD1A9" w14:textId="4CDF7B9C" w:rsidR="00DD4E90" w:rsidRPr="00DD4E90" w:rsidRDefault="00DD4E90" w:rsidP="00DD4E90">
      <w:pPr>
        <w:pBdr>
          <w:top w:val="single" w:sz="4" w:space="1" w:color="auto"/>
          <w:left w:val="single" w:sz="4" w:space="4" w:color="auto"/>
          <w:right w:val="single" w:sz="4" w:space="4" w:color="auto"/>
          <w:bar w:val="single" w:sz="4" w:color="auto"/>
        </w:pBdr>
        <w:rPr>
          <w:b/>
          <w:bCs/>
          <w:sz w:val="24"/>
          <w:szCs w:val="24"/>
        </w:rPr>
      </w:pPr>
      <w:r w:rsidRPr="00DD4E90">
        <w:rPr>
          <w:b/>
          <w:bCs/>
          <w:sz w:val="24"/>
          <w:szCs w:val="24"/>
        </w:rPr>
        <w:t>5. Ugovaranje digitalne platforme „eSuvlasnik“</w:t>
      </w:r>
      <w:r w:rsidR="005719FC">
        <w:rPr>
          <w:b/>
          <w:bCs/>
          <w:sz w:val="24"/>
          <w:szCs w:val="24"/>
        </w:rPr>
        <w:t xml:space="preserve"> 12,00 € mjesečno</w:t>
      </w:r>
    </w:p>
    <w:p w14:paraId="28AD0DBD" w14:textId="5B9FBAB1" w:rsidR="00DD4E90" w:rsidRDefault="00DD4E90" w:rsidP="00DD4E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Sustav omogućuje:</w:t>
      </w:r>
    </w:p>
    <w:p w14:paraId="11F4E640" w14:textId="77777777" w:rsidR="00DD4E90" w:rsidRDefault="00DD4E90" w:rsidP="00DD4E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pregled stanja pričuve i troškova zgrade</w:t>
      </w:r>
    </w:p>
    <w:p w14:paraId="7B31EFE0" w14:textId="77777777" w:rsidR="00DD4E90" w:rsidRDefault="00DD4E90" w:rsidP="00DD4E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uvid u dokumentaciju zgrade</w:t>
      </w:r>
    </w:p>
    <w:p w14:paraId="45CC6148" w14:textId="77777777" w:rsidR="00DD4E90" w:rsidRDefault="00DD4E90" w:rsidP="00DD4E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pregled uplata i dugovanja</w:t>
      </w:r>
    </w:p>
    <w:p w14:paraId="4CBCD934" w14:textId="77777777" w:rsidR="00DD4E90" w:rsidRDefault="00DD4E90" w:rsidP="00DD4E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zaprimanje obavijesti upravitelja i predstavnika suvlasnika</w:t>
      </w:r>
    </w:p>
    <w:p w14:paraId="03E575C3" w14:textId="77777777" w:rsidR="00DD4E90" w:rsidRDefault="00DD4E90" w:rsidP="00DD4E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jednostavniju komunikaciju i elektroničko glasovanje suvlasnika</w:t>
      </w:r>
    </w:p>
    <w:p w14:paraId="14E37376" w14:textId="77777777" w:rsidR="00DD4E90" w:rsidRDefault="00DD4E90" w:rsidP="00DD4E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6EED6E8E" w14:textId="128951D0" w:rsidR="00440DBC" w:rsidRDefault="00440DBC"/>
    <w:sectPr w:rsidR="00440DB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11167875">
    <w:abstractNumId w:val="8"/>
  </w:num>
  <w:num w:numId="2" w16cid:durableId="548147676">
    <w:abstractNumId w:val="6"/>
  </w:num>
  <w:num w:numId="3" w16cid:durableId="1765303544">
    <w:abstractNumId w:val="5"/>
  </w:num>
  <w:num w:numId="4" w16cid:durableId="1838960270">
    <w:abstractNumId w:val="4"/>
  </w:num>
  <w:num w:numId="5" w16cid:durableId="156042289">
    <w:abstractNumId w:val="7"/>
  </w:num>
  <w:num w:numId="6" w16cid:durableId="231089850">
    <w:abstractNumId w:val="3"/>
  </w:num>
  <w:num w:numId="7" w16cid:durableId="510681941">
    <w:abstractNumId w:val="2"/>
  </w:num>
  <w:num w:numId="8" w16cid:durableId="1697344092">
    <w:abstractNumId w:val="1"/>
  </w:num>
  <w:num w:numId="9" w16cid:durableId="1867451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32E"/>
    <w:rsid w:val="00034616"/>
    <w:rsid w:val="0006063C"/>
    <w:rsid w:val="000F0F24"/>
    <w:rsid w:val="0015074B"/>
    <w:rsid w:val="00167F90"/>
    <w:rsid w:val="00204A80"/>
    <w:rsid w:val="0029639D"/>
    <w:rsid w:val="00326F90"/>
    <w:rsid w:val="004118F6"/>
    <w:rsid w:val="00440DBC"/>
    <w:rsid w:val="004C016D"/>
    <w:rsid w:val="0053316F"/>
    <w:rsid w:val="005719FC"/>
    <w:rsid w:val="00584384"/>
    <w:rsid w:val="005C76E6"/>
    <w:rsid w:val="00660856"/>
    <w:rsid w:val="006B5367"/>
    <w:rsid w:val="0072049E"/>
    <w:rsid w:val="0079048F"/>
    <w:rsid w:val="00851FD5"/>
    <w:rsid w:val="008D1818"/>
    <w:rsid w:val="00925F20"/>
    <w:rsid w:val="0095107F"/>
    <w:rsid w:val="00AA1D8D"/>
    <w:rsid w:val="00B47730"/>
    <w:rsid w:val="00C307D1"/>
    <w:rsid w:val="00CB0664"/>
    <w:rsid w:val="00CE5BFE"/>
    <w:rsid w:val="00D53E82"/>
    <w:rsid w:val="00D93C00"/>
    <w:rsid w:val="00DD4E90"/>
    <w:rsid w:val="00ED2A00"/>
    <w:rsid w:val="00F64AD0"/>
    <w:rsid w:val="00FC14FE"/>
    <w:rsid w:val="00FC693F"/>
    <w:rsid w:val="00FD6366"/>
    <w:rsid w:val="00FD6880"/>
    <w:rsid w:val="00FE3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C15967"/>
  <w14:defaultImageDpi w14:val="300"/>
  <w15:docId w15:val="{1298F666-76F8-4456-BCB1-D3C0D1D28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366"/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Referencakomentara">
    <w:name w:val="annotation reference"/>
    <w:basedOn w:val="Zadanifontodlomka"/>
    <w:uiPriority w:val="99"/>
    <w:semiHidden/>
    <w:unhideWhenUsed/>
    <w:rsid w:val="00C307D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C307D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C307D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307D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307D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</Pages>
  <Words>570</Words>
  <Characters>3252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3815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Tomislav Biondić</cp:lastModifiedBy>
  <cp:revision>6</cp:revision>
  <cp:lastPrinted>2026-07-06T05:18:00Z</cp:lastPrinted>
  <dcterms:created xsi:type="dcterms:W3CDTF">2026-07-06T05:16:00Z</dcterms:created>
  <dcterms:modified xsi:type="dcterms:W3CDTF">2026-07-06T07:17:00Z</dcterms:modified>
  <cp:category/>
</cp:coreProperties>
</file>